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B82" w:rsidRPr="00222FFD" w:rsidRDefault="004A5B3E">
      <w:pPr>
        <w:rPr>
          <w:b/>
          <w:sz w:val="32"/>
          <w:u w:val="single"/>
        </w:rPr>
      </w:pPr>
      <w:r w:rsidRPr="00222FFD">
        <w:rPr>
          <w:b/>
          <w:sz w:val="32"/>
          <w:u w:val="single"/>
        </w:rPr>
        <w:t>Alexandria Retrocession Paper</w:t>
      </w:r>
      <w:bookmarkStart w:id="0" w:name="_GoBack"/>
      <w:bookmarkEnd w:id="0"/>
    </w:p>
    <w:p w:rsidR="004A5B3E" w:rsidRDefault="004A5B3E"/>
    <w:p w:rsidR="004A5B3E" w:rsidRDefault="004A5B3E">
      <w:r>
        <w:t>On July 9, 1846 Alexandria was retroceded back to Virginia.  In 2-3 pages (12-pt Times New Roman font, double-spaced) plus works cited page, describe the history of the Alexandria retrocession movement and the reasons why Alexandria residents wanted to be retroceded to Virginia.  Discuss whether you agree with the decision or not, and why.</w:t>
      </w:r>
    </w:p>
    <w:p w:rsidR="00E41E6F" w:rsidRDefault="00E41E6F"/>
    <w:p w:rsidR="00E41E6F" w:rsidRDefault="00E41E6F">
      <w:r>
        <w:t xml:space="preserve">Drafts will be due Monday.  In class on Monday we will do a final discussion on Alexandria’s retrocession so I can clarify any questions.  The final draft of the paper will be due Tuesday (Eta) or Wednesday (Epsilon).  This paper will be a project grade, so make sure you put appropriate time and effort into it.  </w:t>
      </w:r>
    </w:p>
    <w:p w:rsidR="00222FFD" w:rsidRDefault="00222FFD"/>
    <w:p w:rsidR="0095253C" w:rsidRPr="00222FFD" w:rsidRDefault="00222FFD">
      <w:pPr>
        <w:rPr>
          <w:u w:val="single"/>
        </w:rPr>
      </w:pPr>
      <w:r w:rsidRPr="00222FFD">
        <w:rPr>
          <w:u w:val="single"/>
        </w:rPr>
        <w:t>You can use Ch. 5 text and PowerPoint, both of which are on the class Wiki</w:t>
      </w:r>
    </w:p>
    <w:p w:rsidR="00222FFD" w:rsidRDefault="00222FFD"/>
    <w:p w:rsidR="004A5B3E" w:rsidRPr="00222FFD" w:rsidRDefault="004A5B3E">
      <w:pPr>
        <w:rPr>
          <w:b/>
        </w:rPr>
      </w:pPr>
      <w:r w:rsidRPr="00222FFD">
        <w:rPr>
          <w:b/>
        </w:rPr>
        <w:t>Below are several sources, although you may use other academic sources:</w:t>
      </w:r>
    </w:p>
    <w:p w:rsidR="004A5B3E" w:rsidRDefault="004A5B3E"/>
    <w:p w:rsidR="004A5B3E" w:rsidRDefault="004A5B3E">
      <w:hyperlink r:id="rId4" w:history="1">
        <w:r w:rsidRPr="00B5725D">
          <w:rPr>
            <w:rStyle w:val="Hyperlink"/>
          </w:rPr>
          <w:t>http://blogs.weta.org/boundarysto</w:t>
        </w:r>
        <w:r w:rsidRPr="00B5725D">
          <w:rPr>
            <w:rStyle w:val="Hyperlink"/>
          </w:rPr>
          <w:t>n</w:t>
        </w:r>
        <w:r w:rsidRPr="00B5725D">
          <w:rPr>
            <w:rStyle w:val="Hyperlink"/>
          </w:rPr>
          <w:t>es/2016/07/08/alexandria-retrocession-1846</w:t>
        </w:r>
      </w:hyperlink>
    </w:p>
    <w:p w:rsidR="004A5B3E" w:rsidRDefault="004A5B3E"/>
    <w:p w:rsidR="004A5B3E" w:rsidRDefault="004A5B3E">
      <w:hyperlink r:id="rId5" w:history="1">
        <w:r w:rsidRPr="00B5725D">
          <w:rPr>
            <w:rStyle w:val="Hyperlink"/>
          </w:rPr>
          <w:t>http://www.virginiaplaces.</w:t>
        </w:r>
        <w:r w:rsidRPr="00B5725D">
          <w:rPr>
            <w:rStyle w:val="Hyperlink"/>
          </w:rPr>
          <w:t>o</w:t>
        </w:r>
        <w:r w:rsidRPr="00B5725D">
          <w:rPr>
            <w:rStyle w:val="Hyperlink"/>
          </w:rPr>
          <w:t>rg/boundaries/retrocession.html</w:t>
        </w:r>
      </w:hyperlink>
    </w:p>
    <w:p w:rsidR="004A5B3E" w:rsidRDefault="004A5B3E"/>
    <w:p w:rsidR="004A5B3E" w:rsidRDefault="004A5B3E">
      <w:hyperlink r:id="rId6" w:history="1">
        <w:r w:rsidRPr="00B5725D">
          <w:rPr>
            <w:rStyle w:val="Hyperlink"/>
          </w:rPr>
          <w:t>http://www.washingtoncitypaper.com/news/city-desk/blog/13063783/today-in-d-c-history-districts-virginia-territory-retroceded-to-old-dominion</w:t>
        </w:r>
      </w:hyperlink>
    </w:p>
    <w:p w:rsidR="004A5B3E" w:rsidRDefault="004A5B3E"/>
    <w:p w:rsidR="004A5B3E" w:rsidRDefault="004A5B3E">
      <w:hyperlink r:id="rId7" w:history="1">
        <w:r w:rsidRPr="00B5725D">
          <w:rPr>
            <w:rStyle w:val="Hyperlink"/>
          </w:rPr>
          <w:t>https://www.washingtonpost.com/blogs/the-state-of-nova/post/why-alexandria-lost-its-dc/2011/10/07/gIQAJxPsSL_blog.html?utm_term=.61ffd884f591</w:t>
        </w:r>
      </w:hyperlink>
    </w:p>
    <w:p w:rsidR="004A5B3E" w:rsidRDefault="004A5B3E"/>
    <w:p w:rsidR="004A5B3E" w:rsidRDefault="004A5B3E">
      <w:hyperlink r:id="rId8" w:history="1">
        <w:r w:rsidRPr="00B5725D">
          <w:rPr>
            <w:rStyle w:val="Hyperlink"/>
          </w:rPr>
          <w:t>http://www.washingtonpost.com/wp-dyn/content/article/2010/09/18/AR2010091803209.html</w:t>
        </w:r>
      </w:hyperlink>
    </w:p>
    <w:p w:rsidR="004A5B3E" w:rsidRDefault="004A5B3E"/>
    <w:p w:rsidR="004A5B3E" w:rsidRDefault="004A5B3E"/>
    <w:sectPr w:rsidR="004A5B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3E"/>
    <w:rsid w:val="00222FFD"/>
    <w:rsid w:val="004A5B3E"/>
    <w:rsid w:val="006D4B31"/>
    <w:rsid w:val="006D6274"/>
    <w:rsid w:val="0095253C"/>
    <w:rsid w:val="00CE5B82"/>
    <w:rsid w:val="00E05F9E"/>
    <w:rsid w:val="00E41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F52EF"/>
  <w15:chartTrackingRefBased/>
  <w15:docId w15:val="{64B1DF6A-3EC8-4536-8BA0-23EAC9457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5B3E"/>
    <w:rPr>
      <w:color w:val="0563C1" w:themeColor="hyperlink"/>
      <w:u w:val="single"/>
    </w:rPr>
  </w:style>
  <w:style w:type="character" w:styleId="Mention">
    <w:name w:val="Mention"/>
    <w:basedOn w:val="DefaultParagraphFont"/>
    <w:uiPriority w:val="99"/>
    <w:semiHidden/>
    <w:unhideWhenUsed/>
    <w:rsid w:val="004A5B3E"/>
    <w:rPr>
      <w:color w:val="2B579A"/>
      <w:shd w:val="clear" w:color="auto" w:fill="E6E6E6"/>
    </w:rPr>
  </w:style>
  <w:style w:type="character" w:styleId="FollowedHyperlink">
    <w:name w:val="FollowedHyperlink"/>
    <w:basedOn w:val="DefaultParagraphFont"/>
    <w:uiPriority w:val="99"/>
    <w:semiHidden/>
    <w:unhideWhenUsed/>
    <w:rsid w:val="009525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shingtonpost.com/wp-dyn/content/article/2010/09/18/AR2010091803209.html" TargetMode="External"/><Relationship Id="rId3" Type="http://schemas.openxmlformats.org/officeDocument/2006/relationships/webSettings" Target="webSettings.xml"/><Relationship Id="rId7" Type="http://schemas.openxmlformats.org/officeDocument/2006/relationships/hyperlink" Target="https://www.washingtonpost.com/blogs/the-state-of-nova/post/why-alexandria-lost-its-dc/2011/10/07/gIQAJxPsSL_blog.html?utm_term=.61ffd884f59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ashingtoncitypaper.com/news/city-desk/blog/13063783/today-in-d-c-history-districts-virginia-territory-retroceded-to-old-dominion" TargetMode="External"/><Relationship Id="rId5" Type="http://schemas.openxmlformats.org/officeDocument/2006/relationships/hyperlink" Target="http://www.virginiaplaces.org/boundaries/retrocession.html" TargetMode="External"/><Relationship Id="rId10" Type="http://schemas.openxmlformats.org/officeDocument/2006/relationships/theme" Target="theme/theme1.xml"/><Relationship Id="rId4" Type="http://schemas.openxmlformats.org/officeDocument/2006/relationships/hyperlink" Target="http://blogs.weta.org/boundarystones/2016/07/08/alexandria-retrocession-1846"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288</Words>
  <Characters>1645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Dumas</dc:creator>
  <cp:keywords/>
  <dc:description/>
  <cp:lastModifiedBy>Joe Dumas</cp:lastModifiedBy>
  <cp:revision>1</cp:revision>
  <dcterms:created xsi:type="dcterms:W3CDTF">2017-04-05T02:55:00Z</dcterms:created>
  <dcterms:modified xsi:type="dcterms:W3CDTF">2017-04-05T05:32:00Z</dcterms:modified>
</cp:coreProperties>
</file>